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u w:val="single"/>
        </w:rPr>
      </w:pPr>
      <w:r w:rsidDel="00000000" w:rsidR="00000000" w:rsidRPr="00000000">
        <w:rPr>
          <w:u w:val="single"/>
          <w:rtl w:val="0"/>
        </w:rPr>
        <w:t xml:space="preserve">Middle Area Home Learning - Just In Case (please don’t start this unless you are stuck at home)</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Please communicate what you have been learning via email:  teacher’sfirstname.lastname@allenton.school.nz, or through Seesaw.  Looking forward to seeing some awesome and fun activities happening.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Create a routine, eg. make beds, tidy up room, breakfast, brush teeth, then some fitness before starting learning time….  </w:t>
      </w:r>
      <w:r w:rsidDel="00000000" w:rsidR="00000000" w:rsidRPr="00000000">
        <w:rPr>
          <w:u w:val="single"/>
          <w:rtl w:val="0"/>
        </w:rPr>
        <w:t xml:space="preserve">Even better</w:t>
      </w:r>
      <w:r w:rsidDel="00000000" w:rsidR="00000000" w:rsidRPr="00000000">
        <w:rPr>
          <w:rtl w:val="0"/>
        </w:rPr>
        <w:t xml:space="preserve">  challenge your child/children to create themselves a timetable or list for the day, add that they must include things like lunch, fitness, reading, helping around home jobs, eg. hanging out washing…..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Activities that don’t rely on the internet:</w:t>
      </w:r>
    </w:p>
    <w:p w:rsidR="00000000" w:rsidDel="00000000" w:rsidP="00000000" w:rsidRDefault="00000000" w:rsidRPr="00000000" w14:paraId="00000008">
      <w:pPr>
        <w:widowControl w:val="0"/>
        <w:rPr>
          <w:color w:val="1c1e21"/>
          <w:sz w:val="24"/>
          <w:szCs w:val="24"/>
        </w:rPr>
      </w:pPr>
      <w:r w:rsidDel="00000000" w:rsidR="00000000" w:rsidRPr="00000000">
        <w:rPr>
          <w:color w:val="1c1e21"/>
          <w:sz w:val="18"/>
          <w:szCs w:val="18"/>
          <w:rtl w:val="0"/>
        </w:rPr>
        <w:t xml:space="preserve">1. How to tie your shoes</w:t>
      </w:r>
      <w:r w:rsidDel="00000000" w:rsidR="00000000" w:rsidRPr="00000000">
        <w:rPr>
          <w:rtl w:val="0"/>
        </w:rPr>
      </w:r>
    </w:p>
    <w:p w:rsidR="00000000" w:rsidDel="00000000" w:rsidP="00000000" w:rsidRDefault="00000000" w:rsidRPr="00000000" w14:paraId="00000009">
      <w:pPr>
        <w:widowControl w:val="0"/>
        <w:rPr>
          <w:color w:val="1c1e21"/>
          <w:sz w:val="18"/>
          <w:szCs w:val="18"/>
        </w:rPr>
      </w:pPr>
      <w:r w:rsidDel="00000000" w:rsidR="00000000" w:rsidRPr="00000000">
        <w:rPr>
          <w:color w:val="1c1e21"/>
          <w:sz w:val="18"/>
          <w:szCs w:val="18"/>
          <w:rtl w:val="0"/>
        </w:rPr>
        <w:t xml:space="preserve">2. How to follow a recipe</w:t>
      </w:r>
    </w:p>
    <w:p w:rsidR="00000000" w:rsidDel="00000000" w:rsidP="00000000" w:rsidRDefault="00000000" w:rsidRPr="00000000" w14:paraId="0000000A">
      <w:pPr>
        <w:widowControl w:val="0"/>
        <w:rPr>
          <w:color w:val="1c1e21"/>
          <w:sz w:val="18"/>
          <w:szCs w:val="18"/>
        </w:rPr>
      </w:pPr>
      <w:r w:rsidDel="00000000" w:rsidR="00000000" w:rsidRPr="00000000">
        <w:rPr>
          <w:color w:val="1c1e21"/>
          <w:sz w:val="18"/>
          <w:szCs w:val="18"/>
          <w:rtl w:val="0"/>
        </w:rPr>
        <w:t xml:space="preserve">3. How to make a meal plan &amp; grocery list on a budget</w:t>
      </w:r>
    </w:p>
    <w:p w:rsidR="00000000" w:rsidDel="00000000" w:rsidP="00000000" w:rsidRDefault="00000000" w:rsidRPr="00000000" w14:paraId="0000000B">
      <w:pPr>
        <w:widowControl w:val="0"/>
        <w:rPr>
          <w:color w:val="1c1e21"/>
          <w:sz w:val="18"/>
          <w:szCs w:val="18"/>
        </w:rPr>
      </w:pPr>
      <w:r w:rsidDel="00000000" w:rsidR="00000000" w:rsidRPr="00000000">
        <w:rPr>
          <w:color w:val="1c1e21"/>
          <w:sz w:val="18"/>
          <w:szCs w:val="18"/>
          <w:rtl w:val="0"/>
        </w:rPr>
        <w:t xml:space="preserve">4. How to do a jigsaw</w:t>
      </w:r>
    </w:p>
    <w:p w:rsidR="00000000" w:rsidDel="00000000" w:rsidP="00000000" w:rsidRDefault="00000000" w:rsidRPr="00000000" w14:paraId="0000000C">
      <w:pPr>
        <w:widowControl w:val="0"/>
        <w:rPr>
          <w:color w:val="1c1e21"/>
          <w:sz w:val="18"/>
          <w:szCs w:val="18"/>
        </w:rPr>
      </w:pPr>
      <w:r w:rsidDel="00000000" w:rsidR="00000000" w:rsidRPr="00000000">
        <w:rPr>
          <w:color w:val="1c1e21"/>
          <w:sz w:val="18"/>
          <w:szCs w:val="18"/>
          <w:rtl w:val="0"/>
        </w:rPr>
        <w:t xml:space="preserve">5. How to look after the house ( wash the windows, do the recycling, sweep the path)</w:t>
      </w:r>
    </w:p>
    <w:p w:rsidR="00000000" w:rsidDel="00000000" w:rsidP="00000000" w:rsidRDefault="00000000" w:rsidRPr="00000000" w14:paraId="0000000D">
      <w:pPr>
        <w:widowControl w:val="0"/>
        <w:rPr>
          <w:color w:val="1c1e21"/>
          <w:sz w:val="18"/>
          <w:szCs w:val="18"/>
        </w:rPr>
      </w:pPr>
      <w:r w:rsidDel="00000000" w:rsidR="00000000" w:rsidRPr="00000000">
        <w:rPr>
          <w:color w:val="1c1e21"/>
          <w:sz w:val="18"/>
          <w:szCs w:val="18"/>
          <w:rtl w:val="0"/>
        </w:rPr>
        <w:t xml:space="preserve">6. How to be a good citizen ( mow your neighbour’s lawn, take them a meal, shovel their sidewalk/ driveway)</w:t>
      </w:r>
    </w:p>
    <w:p w:rsidR="00000000" w:rsidDel="00000000" w:rsidP="00000000" w:rsidRDefault="00000000" w:rsidRPr="00000000" w14:paraId="0000000E">
      <w:pPr>
        <w:widowControl w:val="0"/>
        <w:rPr>
          <w:color w:val="1c1e21"/>
          <w:sz w:val="18"/>
          <w:szCs w:val="18"/>
        </w:rPr>
      </w:pPr>
      <w:r w:rsidDel="00000000" w:rsidR="00000000" w:rsidRPr="00000000">
        <w:rPr>
          <w:color w:val="1c1e21"/>
          <w:sz w:val="18"/>
          <w:szCs w:val="18"/>
          <w:rtl w:val="0"/>
        </w:rPr>
        <w:t xml:space="preserve">7. How to read ( ask them questions about what they’re reading, read together at the same time, make predictions, discuss why characters behave the way they do)</w:t>
      </w:r>
    </w:p>
    <w:p w:rsidR="00000000" w:rsidDel="00000000" w:rsidP="00000000" w:rsidRDefault="00000000" w:rsidRPr="00000000" w14:paraId="0000000F">
      <w:pPr>
        <w:widowControl w:val="0"/>
        <w:rPr>
          <w:color w:val="1c1e21"/>
          <w:sz w:val="18"/>
          <w:szCs w:val="18"/>
        </w:rPr>
      </w:pPr>
      <w:r w:rsidDel="00000000" w:rsidR="00000000" w:rsidRPr="00000000">
        <w:rPr>
          <w:color w:val="1c1e21"/>
          <w:sz w:val="18"/>
          <w:szCs w:val="18"/>
          <w:rtl w:val="0"/>
        </w:rPr>
        <w:t xml:space="preserve">8. How to write ( keep a journal, keep a gratitude list, write instructions for something, write an alternate ending to favourite story or movie, write a story, keep a book of facts)</w:t>
      </w:r>
    </w:p>
    <w:p w:rsidR="00000000" w:rsidDel="00000000" w:rsidP="00000000" w:rsidRDefault="00000000" w:rsidRPr="00000000" w14:paraId="00000010">
      <w:pPr>
        <w:widowControl w:val="0"/>
        <w:rPr>
          <w:color w:val="1c1e21"/>
          <w:sz w:val="18"/>
          <w:szCs w:val="18"/>
        </w:rPr>
      </w:pPr>
      <w:r w:rsidDel="00000000" w:rsidR="00000000" w:rsidRPr="00000000">
        <w:rPr>
          <w:color w:val="1c1e21"/>
          <w:sz w:val="18"/>
          <w:szCs w:val="18"/>
          <w:rtl w:val="0"/>
        </w:rPr>
        <w:t xml:space="preserve">9. How to advocate for positive change in the world (write a letter, sign a petition, join an online group)</w:t>
      </w:r>
    </w:p>
    <w:p w:rsidR="00000000" w:rsidDel="00000000" w:rsidP="00000000" w:rsidRDefault="00000000" w:rsidRPr="00000000" w14:paraId="00000011">
      <w:pPr>
        <w:widowControl w:val="0"/>
        <w:rPr>
          <w:color w:val="1c1e21"/>
          <w:sz w:val="18"/>
          <w:szCs w:val="18"/>
        </w:rPr>
      </w:pPr>
      <w:r w:rsidDel="00000000" w:rsidR="00000000" w:rsidRPr="00000000">
        <w:rPr>
          <w:color w:val="1c1e21"/>
          <w:sz w:val="18"/>
          <w:szCs w:val="18"/>
          <w:rtl w:val="0"/>
        </w:rPr>
        <w:t xml:space="preserve">10. How to play a board game.</w:t>
      </w:r>
    </w:p>
    <w:p w:rsidR="00000000" w:rsidDel="00000000" w:rsidP="00000000" w:rsidRDefault="00000000" w:rsidRPr="00000000" w14:paraId="00000012">
      <w:pPr>
        <w:widowControl w:val="0"/>
        <w:rPr>
          <w:color w:val="1c1e21"/>
          <w:sz w:val="18"/>
          <w:szCs w:val="18"/>
        </w:rPr>
      </w:pPr>
      <w:r w:rsidDel="00000000" w:rsidR="00000000" w:rsidRPr="00000000">
        <w:rPr>
          <w:color w:val="1c1e21"/>
          <w:sz w:val="18"/>
          <w:szCs w:val="18"/>
          <w:rtl w:val="0"/>
        </w:rPr>
        <w:t xml:space="preserve">11. Build physical literacy ( do yoga, play catch, play frisbee, kick a soccer ball, shoot hoops)</w:t>
      </w:r>
    </w:p>
    <w:p w:rsidR="00000000" w:rsidDel="00000000" w:rsidP="00000000" w:rsidRDefault="00000000" w:rsidRPr="00000000" w14:paraId="00000013">
      <w:pPr>
        <w:widowControl w:val="0"/>
        <w:rPr>
          <w:color w:val="1c1e21"/>
          <w:sz w:val="18"/>
          <w:szCs w:val="18"/>
        </w:rPr>
      </w:pPr>
      <w:r w:rsidDel="00000000" w:rsidR="00000000" w:rsidRPr="00000000">
        <w:rPr>
          <w:color w:val="1c1e21"/>
          <w:sz w:val="18"/>
          <w:szCs w:val="18"/>
          <w:rtl w:val="0"/>
        </w:rPr>
        <w:t xml:space="preserve">12. Build Fine motor skills ( draw, colour, knit, crochet, cross- stitch, sew, weave)</w:t>
      </w:r>
    </w:p>
    <w:p w:rsidR="00000000" w:rsidDel="00000000" w:rsidP="00000000" w:rsidRDefault="00000000" w:rsidRPr="00000000" w14:paraId="00000014">
      <w:pPr>
        <w:widowControl w:val="0"/>
        <w:rPr>
          <w:color w:val="1c1e21"/>
          <w:sz w:val="18"/>
          <w:szCs w:val="18"/>
        </w:rPr>
      </w:pPr>
      <w:r w:rsidDel="00000000" w:rsidR="00000000" w:rsidRPr="00000000">
        <w:rPr>
          <w:color w:val="1c1e21"/>
          <w:sz w:val="18"/>
          <w:szCs w:val="18"/>
          <w:rtl w:val="0"/>
        </w:rPr>
        <w:t xml:space="preserve">13. Go outside! Walk, hike, sled, ski, paddle, bike, most outdoor activities keep you at least 10m away from other people.</w:t>
      </w:r>
    </w:p>
    <w:p w:rsidR="00000000" w:rsidDel="00000000" w:rsidP="00000000" w:rsidRDefault="00000000" w:rsidRPr="00000000" w14:paraId="00000015">
      <w:pPr>
        <w:widowControl w:val="0"/>
        <w:rPr>
          <w:color w:val="1c1e21"/>
          <w:sz w:val="18"/>
          <w:szCs w:val="18"/>
        </w:rPr>
      </w:pPr>
      <w:r w:rsidDel="00000000" w:rsidR="00000000" w:rsidRPr="00000000">
        <w:rPr>
          <w:color w:val="1c1e21"/>
          <w:sz w:val="18"/>
          <w:szCs w:val="18"/>
          <w:rtl w:val="0"/>
        </w:rPr>
        <w:t xml:space="preserve">14. How to exist without the internet ( unplug it from 8-4 everyday )</w:t>
      </w:r>
    </w:p>
    <w:p w:rsidR="00000000" w:rsidDel="00000000" w:rsidP="00000000" w:rsidRDefault="00000000" w:rsidRPr="00000000" w14:paraId="00000016">
      <w:pPr>
        <w:widowControl w:val="0"/>
        <w:rPr>
          <w:color w:val="1c1e21"/>
          <w:sz w:val="18"/>
          <w:szCs w:val="18"/>
        </w:rPr>
      </w:pPr>
      <w:r w:rsidDel="00000000" w:rsidR="00000000" w:rsidRPr="00000000">
        <w:rPr>
          <w:color w:val="1c1e21"/>
          <w:sz w:val="18"/>
          <w:szCs w:val="18"/>
          <w:rtl w:val="0"/>
        </w:rPr>
        <w:t xml:space="preserve">15. Spend time with your kids! Talk to them - ask them about their hopes &amp; dreams &amp; fears.</w:t>
      </w:r>
    </w:p>
    <w:p w:rsidR="00000000" w:rsidDel="00000000" w:rsidP="00000000" w:rsidRDefault="00000000" w:rsidRPr="00000000" w14:paraId="00000017">
      <w:pPr>
        <w:widowControl w:val="0"/>
        <w:rPr>
          <w:color w:val="1c1e21"/>
          <w:sz w:val="18"/>
          <w:szCs w:val="18"/>
        </w:rPr>
      </w:pPr>
      <w:r w:rsidDel="00000000" w:rsidR="00000000" w:rsidRPr="00000000">
        <w:rPr>
          <w:color w:val="1c1e21"/>
          <w:sz w:val="18"/>
          <w:szCs w:val="18"/>
          <w:rtl w:val="0"/>
        </w:rPr>
        <w:t xml:space="preserve">16. Have them research things they’re interested in ( a place they’d like to visit, a career they might like, a hobby they’d like to learn)</w:t>
      </w:r>
    </w:p>
    <w:p w:rsidR="00000000" w:rsidDel="00000000" w:rsidP="00000000" w:rsidRDefault="00000000" w:rsidRPr="00000000" w14:paraId="00000018">
      <w:pPr>
        <w:widowControl w:val="0"/>
        <w:rPr>
          <w:color w:val="1c1e21"/>
          <w:sz w:val="18"/>
          <w:szCs w:val="18"/>
        </w:rPr>
      </w:pPr>
      <w:r w:rsidDel="00000000" w:rsidR="00000000" w:rsidRPr="00000000">
        <w:rPr>
          <w:color w:val="1c1e21"/>
          <w:sz w:val="18"/>
          <w:szCs w:val="18"/>
          <w:rtl w:val="0"/>
        </w:rPr>
        <w:t xml:space="preserve">17. Have them do a STEM challenge ( build a tower, boat, bridge) out of random materials around the house</w:t>
      </w:r>
    </w:p>
    <w:p w:rsidR="00000000" w:rsidDel="00000000" w:rsidP="00000000" w:rsidRDefault="00000000" w:rsidRPr="00000000" w14:paraId="00000019">
      <w:pPr>
        <w:widowControl w:val="0"/>
        <w:rPr>
          <w:color w:val="1c1e21"/>
          <w:sz w:val="18"/>
          <w:szCs w:val="18"/>
        </w:rPr>
      </w:pPr>
      <w:r w:rsidDel="00000000" w:rsidR="00000000" w:rsidRPr="00000000">
        <w:rPr>
          <w:color w:val="1c1e21"/>
          <w:sz w:val="18"/>
          <w:szCs w:val="18"/>
          <w:rtl w:val="0"/>
        </w:rPr>
        <w:t xml:space="preserve">18. How to play cards. Load of ideas on the internet.</w:t>
      </w:r>
    </w:p>
    <w:p w:rsidR="00000000" w:rsidDel="00000000" w:rsidP="00000000" w:rsidRDefault="00000000" w:rsidRPr="00000000" w14:paraId="0000001A">
      <w:pPr>
        <w:widowControl w:val="0"/>
        <w:rPr>
          <w:color w:val="1c1e21"/>
          <w:sz w:val="18"/>
          <w:szCs w:val="18"/>
        </w:rPr>
      </w:pPr>
      <w:r w:rsidDel="00000000" w:rsidR="00000000" w:rsidRPr="00000000">
        <w:rPr>
          <w:color w:val="1c1e21"/>
          <w:sz w:val="18"/>
          <w:szCs w:val="18"/>
          <w:rtl w:val="0"/>
        </w:rPr>
        <w:t xml:space="preserve">19. Read the food labels on packets of food. Are they as healthy as the manufacturers say?</w:t>
      </w:r>
    </w:p>
    <w:p w:rsidR="00000000" w:rsidDel="00000000" w:rsidP="00000000" w:rsidRDefault="00000000" w:rsidRPr="00000000" w14:paraId="0000001B">
      <w:pPr>
        <w:widowControl w:val="0"/>
        <w:rPr>
          <w:color w:val="1c1e21"/>
          <w:sz w:val="18"/>
          <w:szCs w:val="18"/>
        </w:rPr>
      </w:pPr>
      <w:r w:rsidDel="00000000" w:rsidR="00000000" w:rsidRPr="00000000">
        <w:rPr>
          <w:color w:val="1c1e21"/>
          <w:sz w:val="18"/>
          <w:szCs w:val="18"/>
          <w:rtl w:val="0"/>
        </w:rPr>
        <w:t xml:space="preserve">20. Make a piece of wrapping paper using string, potatoes or other shapes dipped in paint.</w:t>
      </w:r>
    </w:p>
    <w:p w:rsidR="00000000" w:rsidDel="00000000" w:rsidP="00000000" w:rsidRDefault="00000000" w:rsidRPr="00000000" w14:paraId="0000001C">
      <w:pPr>
        <w:widowControl w:val="0"/>
        <w:rPr>
          <w:color w:val="1c1e21"/>
          <w:sz w:val="18"/>
          <w:szCs w:val="18"/>
        </w:rPr>
      </w:pPr>
      <w:r w:rsidDel="00000000" w:rsidR="00000000" w:rsidRPr="00000000">
        <w:rPr>
          <w:color w:val="1c1e21"/>
          <w:sz w:val="18"/>
          <w:szCs w:val="18"/>
          <w:rtl w:val="0"/>
        </w:rPr>
        <w:t xml:space="preserve">21) Make a wax crayon picture over the whole paper. Scrunch it up. Smooth it out, paint over using food colouring or weak watercolour paint. Leave to dry. Iron with a cool iron. What have you made?</w:t>
      </w:r>
    </w:p>
    <w:p w:rsidR="00000000" w:rsidDel="00000000" w:rsidP="00000000" w:rsidRDefault="00000000" w:rsidRPr="00000000" w14:paraId="0000001D">
      <w:pPr>
        <w:widowControl w:val="0"/>
        <w:rPr>
          <w:color w:val="1c1e21"/>
          <w:sz w:val="18"/>
          <w:szCs w:val="18"/>
        </w:rPr>
      </w:pPr>
      <w:r w:rsidDel="00000000" w:rsidR="00000000" w:rsidRPr="00000000">
        <w:rPr>
          <w:color w:val="1c1e21"/>
          <w:sz w:val="18"/>
          <w:szCs w:val="18"/>
          <w:rtl w:val="0"/>
        </w:rPr>
        <w:t xml:space="preserve">22) Count cars from your garden over 30 minutes. Collect the different colours in a frequency table using tally marks.</w:t>
      </w:r>
    </w:p>
    <w:p w:rsidR="00000000" w:rsidDel="00000000" w:rsidP="00000000" w:rsidRDefault="00000000" w:rsidRPr="00000000" w14:paraId="0000001E">
      <w:pPr>
        <w:widowControl w:val="0"/>
        <w:rPr>
          <w:color w:val="1c1e21"/>
          <w:sz w:val="18"/>
          <w:szCs w:val="18"/>
        </w:rPr>
      </w:pPr>
      <w:r w:rsidDel="00000000" w:rsidR="00000000" w:rsidRPr="00000000">
        <w:rPr>
          <w:color w:val="1c1e21"/>
          <w:sz w:val="18"/>
          <w:szCs w:val="18"/>
          <w:rtl w:val="0"/>
        </w:rPr>
        <w:t xml:space="preserve">Show your data as a graph, pictogram, or other diagram. Remember your title and a key if you use pictures.</w:t>
      </w:r>
    </w:p>
    <w:p w:rsidR="00000000" w:rsidDel="00000000" w:rsidP="00000000" w:rsidRDefault="00000000" w:rsidRPr="00000000" w14:paraId="0000001F">
      <w:pPr>
        <w:widowControl w:val="0"/>
        <w:rPr>
          <w:color w:val="1c1e21"/>
          <w:sz w:val="18"/>
          <w:szCs w:val="18"/>
        </w:rPr>
      </w:pPr>
      <w:r w:rsidDel="00000000" w:rsidR="00000000" w:rsidRPr="00000000">
        <w:rPr>
          <w:color w:val="1c1e21"/>
          <w:sz w:val="18"/>
          <w:szCs w:val="18"/>
          <w:rtl w:val="0"/>
        </w:rPr>
        <w:t xml:space="preserve">23) Bake and cook together. Take care with the measuring.</w:t>
      </w:r>
    </w:p>
    <w:p w:rsidR="00000000" w:rsidDel="00000000" w:rsidP="00000000" w:rsidRDefault="00000000" w:rsidRPr="00000000" w14:paraId="00000020">
      <w:pPr>
        <w:widowControl w:val="0"/>
        <w:rPr>
          <w:color w:val="1c1e21"/>
          <w:sz w:val="18"/>
          <w:szCs w:val="18"/>
        </w:rPr>
      </w:pPr>
      <w:r w:rsidDel="00000000" w:rsidR="00000000" w:rsidRPr="00000000">
        <w:rPr>
          <w:color w:val="1c1e21"/>
          <w:sz w:val="18"/>
          <w:szCs w:val="18"/>
          <w:rtl w:val="0"/>
        </w:rPr>
        <w:t xml:space="preserve">24) Do all your glasses hold the same amount of liquid? Find a collection and put them in order from most to least. Take a photo and share on Seesaw with your class. Label our picture about what you have done.</w:t>
      </w:r>
    </w:p>
    <w:p w:rsidR="00000000" w:rsidDel="00000000" w:rsidP="00000000" w:rsidRDefault="00000000" w:rsidRPr="00000000" w14:paraId="00000021">
      <w:pPr>
        <w:widowControl w:val="0"/>
        <w:rPr>
          <w:color w:val="1c1e21"/>
          <w:sz w:val="18"/>
          <w:szCs w:val="18"/>
        </w:rPr>
      </w:pPr>
      <w:r w:rsidDel="00000000" w:rsidR="00000000" w:rsidRPr="00000000">
        <w:rPr>
          <w:color w:val="1c1e21"/>
          <w:sz w:val="18"/>
          <w:szCs w:val="18"/>
          <w:rtl w:val="0"/>
        </w:rPr>
        <w:t xml:space="preserve">25) Learn a craft - knitting, crochet, sewing, woodwork, finger knitting, weaving ( wool or paper), pompoms.</w:t>
      </w:r>
    </w:p>
    <w:p w:rsidR="00000000" w:rsidDel="00000000" w:rsidP="00000000" w:rsidRDefault="00000000" w:rsidRPr="00000000" w14:paraId="00000022">
      <w:pPr>
        <w:widowControl w:val="0"/>
        <w:rPr>
          <w:color w:val="1c1e21"/>
          <w:sz w:val="18"/>
          <w:szCs w:val="18"/>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Reading with Children - read anything and everything….</w:t>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If it’s a hard book, ask them what words they can find that they know on the page, then read it to them.  Repeat each day that you read the book, and they will start to identify more words each time.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it’s a book that is a little challenging, use the words they will find hard in a discussion about the picture, then they are pre-loaded before they come to read them.  Get them to look at the sounds in the words, and then tell them the word if stuck after two tries (they are still practicing reading).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If it’s a book that is easy, make it sound exciting like they are reading it to an audience.  Go deep with the discussion, ask lots of ‘why’ questions.  Get them (the child) to make up and ask you (the adult) the questions (you will soon see how this is a challenging comprehension task).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Turn the subtitles on when children are watching TV/movies.  You can’t help but read along with them!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Make a book go further….</w:t>
      </w:r>
    </w:p>
    <w:p w:rsidR="00000000" w:rsidDel="00000000" w:rsidP="00000000" w:rsidRDefault="00000000" w:rsidRPr="00000000" w14:paraId="0000002F">
      <w:pPr>
        <w:rPr/>
      </w:pPr>
      <w:r w:rsidDel="00000000" w:rsidR="00000000" w:rsidRPr="00000000">
        <w:rPr>
          <w:rtl w:val="0"/>
        </w:rPr>
        <w:t xml:space="preserve">Read it over and over for several days, children will take on more and more of the reading each time you share the book with them.</w:t>
      </w:r>
    </w:p>
    <w:p w:rsidR="00000000" w:rsidDel="00000000" w:rsidP="00000000" w:rsidRDefault="00000000" w:rsidRPr="00000000" w14:paraId="00000030">
      <w:pPr>
        <w:rPr/>
      </w:pPr>
      <w:r w:rsidDel="00000000" w:rsidR="00000000" w:rsidRPr="00000000">
        <w:rPr>
          <w:rtl w:val="0"/>
        </w:rPr>
        <w:t xml:space="preserve">Do an activity that encourages comprehension of the book.  </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Draw the funniest/scariest/happiest part of the story.  Ask why they chose that part.</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Draw or write what happened next, eg next chapter.</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Draw the main character and then write lots of words around the outside to describe them.</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Write a letter to one of the characters.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Create an art work from what they can find in the back yard, eg. sticks, stones, leaves…  Take a photo of it.</w:t>
      </w:r>
    </w:p>
    <w:p w:rsidR="00000000" w:rsidDel="00000000" w:rsidP="00000000" w:rsidRDefault="00000000" w:rsidRPr="00000000" w14:paraId="00000038">
      <w:pPr>
        <w:rPr/>
      </w:pPr>
      <w:r w:rsidDel="00000000" w:rsidR="00000000" w:rsidRPr="00000000">
        <w:rPr>
          <w:rtl w:val="0"/>
        </w:rPr>
        <w:t xml:space="preserve">Do an art project at the same time as your child is working on it.  They will be really engaged and fascinated by what you do.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Get your child to share their learning back to their teacher using seesaw.  While you are there, explore the activities, and other ways of sharing, eg. videos, taking a photo and then recording their voice to explain the picture.  We’ll keep checking in on this and replying/commenting.  PS. Don’t be concerned if items don’t show up straight away as they will be waiting to be approved by the teacher.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Read a poem, write it out in your best handwriting and illustrate it.</w:t>
      </w:r>
    </w:p>
    <w:p w:rsidR="00000000" w:rsidDel="00000000" w:rsidP="00000000" w:rsidRDefault="00000000" w:rsidRPr="00000000" w14:paraId="0000003F">
      <w:pPr>
        <w:rPr/>
      </w:pPr>
      <w:r w:rsidDel="00000000" w:rsidR="00000000" w:rsidRPr="00000000">
        <w:rPr>
          <w:rtl w:val="0"/>
        </w:rPr>
        <w:t xml:space="preserve">Think of a word - write a line for each letter of that word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Websites and Passwords: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Practice your maths basic facts:  </w:t>
      </w:r>
      <w:hyperlink r:id="rId6">
        <w:r w:rsidDel="00000000" w:rsidR="00000000" w:rsidRPr="00000000">
          <w:rPr>
            <w:color w:val="1155cc"/>
            <w:u w:val="single"/>
            <w:rtl w:val="0"/>
          </w:rPr>
          <w:t xml:space="preserve">https://nzmaths.co.nz/number-knowledge-activities</w:t>
        </w:r>
      </w:hyperlink>
      <w:r w:rsidDel="00000000" w:rsidR="00000000" w:rsidRPr="00000000">
        <w:rPr>
          <w:rtl w:val="0"/>
        </w:rPr>
        <w:t xml:space="preserve">, or </w:t>
      </w:r>
      <w:hyperlink r:id="rId7">
        <w:r w:rsidDel="00000000" w:rsidR="00000000" w:rsidRPr="00000000">
          <w:rPr>
            <w:color w:val="1155cc"/>
            <w:u w:val="single"/>
            <w:rtl w:val="0"/>
          </w:rPr>
          <w:t xml:space="preserve">https://maths.prototec.co.nz/</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More maths activities: </w:t>
      </w:r>
      <w:hyperlink r:id="rId8">
        <w:r w:rsidDel="00000000" w:rsidR="00000000" w:rsidRPr="00000000">
          <w:rPr>
            <w:color w:val="1155cc"/>
            <w:u w:val="single"/>
            <w:rtl w:val="0"/>
          </w:rPr>
          <w:t xml:space="preserve">https://nzmaths.co.nz/maths-our-house</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Lots of fun and hands on challenges using simple things around the house.</w:t>
      </w:r>
    </w:p>
    <w:p w:rsidR="00000000" w:rsidDel="00000000" w:rsidP="00000000" w:rsidRDefault="00000000" w:rsidRPr="00000000" w14:paraId="00000047">
      <w:pPr>
        <w:rPr/>
      </w:pPr>
      <w:hyperlink r:id="rId9">
        <w:r w:rsidDel="00000000" w:rsidR="00000000" w:rsidRPr="00000000">
          <w:rPr>
            <w:color w:val="1155cc"/>
            <w:u w:val="single"/>
            <w:rtl w:val="0"/>
          </w:rPr>
          <w:t xml:space="preserve">https://www.mindlabkids.com/</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Sunshine online:  </w:t>
      </w:r>
    </w:p>
    <w:p w:rsidR="00000000" w:rsidDel="00000000" w:rsidP="00000000" w:rsidRDefault="00000000" w:rsidRPr="00000000" w14:paraId="0000004A">
      <w:pPr>
        <w:rPr/>
      </w:pPr>
      <w:hyperlink r:id="rId10">
        <w:r w:rsidDel="00000000" w:rsidR="00000000" w:rsidRPr="00000000">
          <w:rPr>
            <w:color w:val="1155cc"/>
            <w:u w:val="single"/>
            <w:rtl w:val="0"/>
          </w:rPr>
          <w:t xml:space="preserve">https://www.sunshineonline.co.nz/</w:t>
        </w:r>
      </w:hyperlink>
      <w:r w:rsidDel="00000000" w:rsidR="00000000" w:rsidRPr="00000000">
        <w:rPr>
          <w:rtl w:val="0"/>
        </w:rPr>
        <w:t xml:space="preserve">  Username:  Password: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Epic: </w:t>
      </w:r>
      <w:hyperlink r:id="rId11">
        <w:r w:rsidDel="00000000" w:rsidR="00000000" w:rsidRPr="00000000">
          <w:rPr>
            <w:color w:val="1155cc"/>
            <w:u w:val="single"/>
            <w:rtl w:val="0"/>
          </w:rPr>
          <w:t xml:space="preserve">https://www.getepic.com/</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Classroom Code: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Contact your child’s teacher via email or seesaw for codes and passwords.</w:t>
      </w:r>
    </w:p>
    <w:sectPr>
      <w:pgSz w:h="16838" w:w="11906"/>
      <w:pgMar w:bottom="974.6456692913421" w:top="708.661417322834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etepic.com/" TargetMode="External"/><Relationship Id="rId10" Type="http://schemas.openxmlformats.org/officeDocument/2006/relationships/hyperlink" Target="https://www.sunshineonline.co.nz/" TargetMode="External"/><Relationship Id="rId9" Type="http://schemas.openxmlformats.org/officeDocument/2006/relationships/hyperlink" Target="https://www.mindlabkids.com/" TargetMode="External"/><Relationship Id="rId5" Type="http://schemas.openxmlformats.org/officeDocument/2006/relationships/styles" Target="styles.xml"/><Relationship Id="rId6" Type="http://schemas.openxmlformats.org/officeDocument/2006/relationships/hyperlink" Target="https://nzmaths.co.nz/number-knowledge-activities" TargetMode="External"/><Relationship Id="rId7" Type="http://schemas.openxmlformats.org/officeDocument/2006/relationships/hyperlink" Target="https://maths.prototec.co.nz/" TargetMode="External"/><Relationship Id="rId8" Type="http://schemas.openxmlformats.org/officeDocument/2006/relationships/hyperlink" Target="https://nzmaths.co.nz/maths-ou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